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Поради психолога 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ЩО РОБИТИ ЯКЩО ... У ВАС КОНФЛІКТНА ДИТИНА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Визначте причини: 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Можливо, конфліктність - наслідок егоїстичності дитини. Якщо вдома вона - центр уваги і найменші її бажання виконуються, то дитина чекає такого ж ставлення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і з боку інших дітей. Але, не отримуючи бажаного, вона починає домагатися свого, провокуючи конфлікти.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A8">
        <w:rPr>
          <w:rFonts w:ascii="Times New Roman" w:hAnsi="Times New Roman" w:cs="Times New Roman"/>
          <w:sz w:val="28"/>
          <w:szCs w:val="28"/>
        </w:rPr>
        <w:t>Можливо, дитина «закинута», їй не вистачає в родині турботи, уваги, вона відчуває образу і злість та зганяє в сварках накопичені в її душі почуття.</w:t>
      </w:r>
      <w:proofErr w:type="gramEnd"/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Можливо, дитина часто є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ідком сварок між батьками або іншими членами сім'ї та просто починає наслідувати їхню поведінку.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Конфліктна поведінка дитини - це сигнал, що і з вами, шановні батьки, щось не так. Тому будьте готові змінити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поведінку.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Як себе вести з конфліктною дитиною: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Стримувати прагнення дитини провокувати сварки з іншими. Звертайте увагу на недружні погляди один на одного або бурмотання чого-небудь з образою.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Не прагніть припинити сварку, звинувативши іншу дитину в її виникненні та захищаючи свою; намагайтесь об'єктивно розібратися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причинах конфлікту.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ісля сварки обговоріть з дитиною причини її виникнення, визначте неправильні дії дитини, які призвели до конфлікту; спробуйте знайти інші можливі способи виходу з конфліктної ситуації.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Не обговорюйте при дитині проблеми його поведінки з іншими: вона може утвердитися в думці, що конфлікти неминучі і буде продовжувати провокувати їх.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Не завжди слід втручатися в сварки дітей: тільки якщо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ід час сварок один завжди перемагає, а інший виступає «жертвою». Варто перервати їх контакт, щоб запобігти формування боязкість у переможеного.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Радимо пограти: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Попросіть дитину намалювати її друзів, потім розповісти що-небудь про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з них.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компанією дітей скласти казку так, щоб кожен по черзі додавав свою пропозицію. Таке придумування казки допомагає дітям виразити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  <w:r w:rsidRPr="00A53DA8">
        <w:rPr>
          <w:rFonts w:ascii="Times New Roman" w:hAnsi="Times New Roman" w:cs="Times New Roman"/>
          <w:sz w:val="28"/>
          <w:szCs w:val="28"/>
        </w:rPr>
        <w:lastRenderedPageBreak/>
        <w:t>індивідуальність, висловлювати думки. Вчить адекватним способам взаємодії - взаємодопомозі, вмінню спокійно вислухати співрозмовника.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ЩО РОБИТИ ЯКЩО..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ВАС СОРОМ'ЯЗЛИВА ДИТИНА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Визначте причини: 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Найчастіше сором'язливість - результат реакції на емоцію страху, яка виникла у дитини в певний момент при взаємодії з іншими людьми і закріпилася.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Робота з подолання сором'язливості вимагає обережності і делікатності, так як сором'язливі діти можуть відреагувати на втручання дорослих зовсім не так, як ви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єте.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Як себе вести з сором'язливою дитиною: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Розширювати коло знайомств дитини, частіше запрошуйте до себе друзів, беріть малюка в гості, розповсюджуйте маршрути прогулянок, вчіть його спокійно ставитися до нових місць.</w:t>
      </w:r>
      <w:proofErr w:type="gramEnd"/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Не варто постійно турбуватися за дитину, прагнути вберегти її від усіляких небезпек, в основному, вигаданих вами, не намагайтеся самі зробити все за дитину, попередити будь-які труднощі, дайте їй певну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міру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свободи і відкритих дій.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Постійно укріплюйте у дитини впевненість у собі, у власних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Долучайте дитину до виконання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ізних доручень, пов'язаних зі спілкуванням, створюйте ситуації, в яких би сором'язливій дитині довелося вступати в контакт з «чужим» дорослим. Допомогти подолати сором'язливість, сформувати у дитини бажання спілкуватися, потрібно, поки дитина ще маленька, адже з віком сором'язливість може закріпитися, стати стилем поведінки, який ускладнює життя.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Радимо пограти: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ід час ранкової гімнастики виконуйте різні вправи, наслідуючи тварину: потягнутися, як кішка, витягнути шию, як жираф і т. д. Така гра сприяє розкутості.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«Чаклун» зачаклував дитину так, що вона втратила голос. На всі питання вона повинна відповідати лише жестами і мі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ікою. Гра спрямована на оволодіння невербальними засобами спілкування.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«Казка». Запропонуйте дитині з вашою допомогою придумати казку про людину, яку звати так само, як її, спираючись на значення і звучання імені. Наприклад: Марина - морська казка про дівчинку, яка живе в море. Гра </w:t>
      </w: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сприяє кращому усвідомленню себе, розвитку вміння говорити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себе без сорому, оцінюванню кращих своїх сторін.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ЩО РОБИТИ, ЯКЩО ...У ВАС НЕСПОКІЙНА ДИТИНА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Визначте причини: 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Якщо емоційна нестійкість (то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іх, то сльози, то образа, то істерика) з'явилася несподівано, і ви раптом стали помічати, що дитина почала загострено емоційно реагувати на все, що відбувається навколо, то причиною може бути: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Кризовий вік (6-7 років). Дитина навчається керувати своїми емоціями, виявляти їх адекватно ситуації, але це поки що не дуже добре виходить.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Недостатньо сильно розвинене гальмування. Дитина безпосередньо, імпульсивно реагує на те, що відбувається, так як не може затримати емоції, залишити її при собі.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Незнання дитини, як їй висловити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ій настрій, відсутність навичок володіння способами виявлення своїх емоцій.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Несприятливі відносини всередині родини, які дитина сильно пережива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і накопичена напруга вихлюпується в її емоційних реакціях.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Як вести себе з неспокійні дитиною: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Уникайте крайнощів: не можна дозволяти дитині робити все, що їй заманеться, але не можна і все забороняти; чітко вирішити для себе, що можна і що не можна, і узгодьте це зі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іма членами родини.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Своїм поведінкою показуйте дитині приклад: стримує свої емоції, адже вона наслідує вам в поведінці.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Приділяйте дитині достатньо уваги, нехай вона ніколи не відчуває себе забутою, але в той же час поясніть дитині, що бувають моменти, коли у вас є інші турботи, треба це зрозуміти і прийняти.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Пам'ятайте, що істеричні приступи найчастіше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 з прагненням звернути на себе увагу або викликати жалість і співчуття. Не треба потурати дитині, не треба змінювати свої вимоги, краще, коли дитина заспокоїться, пояснити їй, чому ви зробили так, а не інакше. Не вимагайте від дитини надмірного самоконтролю і наберіться терпіння.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Радимо пограти: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Навчіть вашого малюка розслаблювати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м'язи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. Часто емоційна нестійкість дитини межує з неспокійним сном, сильним внутрішнім напруженням.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lastRenderedPageBreak/>
        <w:t>Під час читання казок, будь-яких спільних ігор просите дитину мі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ікою показувати почуття героїв: радість, інтерес, здивування, печаль, страх, гнів.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Звертайте увагу дитини на те, який приємний стан спокою.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ісля рухливих ігор запропонуйте йому перетворитися на Соню, ледаря, розслабивши при цьому всі м'язи тіла. Добре, якщо у хвилини розслаблення в кімнаті буде звучати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тиха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, спокійна музика.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РОЗВИВАЄМО МИСЛЕННЯ ДІТЕЙ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Батьки дошкільнят найбільше зайняті пошуком відповіді на питання "як і чому вчити дитину?". Вони вибирають з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ічі новаторських методик "саму-саму", записують дитини в різні гуртки і студії, займаються різними "розвиваючими іграми" та навчають малюка мало не з пелюшок читати і рахувати. Що ж таке - розвиток мислення в дошкільному віці? І, дійсно, чому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іоритетно навчати дітей? Як і в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ій сфері розвитку особистості, мислення дитини проходить декілька стадій формування.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ії прийнято визначати три стадії розвитку мислення: наочно-дієве, наочно-образне, словесно-логічне.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Для малюка, який пізнає світ за допомогою активної роботи всіх органів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ідчуттів, основою отримання інформації є руховий і дотиковий канали сприйняття. Маленька дитина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період раннього дитинства буквально «думає руками». Від роботи рецепторів цих каналів залежить не тільки їх власна інформація, але також і активність інших видів сприйняття, інших органів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ідчуттів. Що це означає? Наприклад, зорове сприйняття малюка, його можливості,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івнянні із зором дорослої людини, дещо обмежені. Дитина не розуміє перспективи - йому здається, що якщо висотний будинок ледве видно на горизонті, то він дуже маленький. Він ще не завжди може зрозуміти тривимірність речей.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Малюк не розуміє зорових ілюзій - наприклад, хоче дійти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горизонту або помацати веселку. Зображення для нього - особливий стан предмета, він не вірить, що зображене не існує насправді. Все, що дитина бачить, хоче помацати, подіяти з цим предметом, випробувати його. І чим більше дій вона робить з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іччю, тим краще сприймає її властивості, тим краще працює у нього не тільки руховий і дотиковий, але і зоровий канал сприйняття. Наочно-дієве мислення - це метод «проб і помилок».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Отримуючи новий предмет, дитина першою справою намагається взаємодіяти з ним - спробувати на зуб, трясе, стукає ним по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ідлозі, крутить з усіх сторін. У своїй книзі «Дитина вчиться говорити» М. Кольцова приводить в приклад цікавий експеримент: двом групам малюків, які починають говорити перші слова, показували деякі предмети, для запам'ятовування нових слі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. В одній групі давали пограти з предметами, в іншій - тільки показували і називали. Діти з першої групи набагато швидше і краще запам'ятовували назви нових для них предметів і вводили їх в мову, ніж у другій групі. Кожен побачений об'єкт для дитини - нова головоломка, яку потрібно «розібрати», а потім «зібрати»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ине, що його цікавить в ранньому дитинстві - що можна зробити з цим? Тому так небезпечно захоплення новомодними методиками, які пропонують навчання в ранньому дитинстві, спроби розвивати у малюків логіку або основи аналітичного мислення. Чим же займатися з малюком? Частіше включати його в будь-яку побутову діяльність, нехай бере участь у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іх маминих справах - миє посуд, витирає пил, підмітає. Звичайно, від такої "допомоги" мамі іноді доводиться більше прибирати, але ж вчення завжди йде шляхом проб і помилок! Саме в період раннього дитинства дитина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ізнає світ в діяльності так активно, як ніколи пізніше. І для освоєння простору, розуміння взаємозв'язку речей йому потрібно якомога більше робити справжніх, осмислених дій, наслідуючи дорослих, а не перекладаючи деталі спеціальної "розвиваючої" гри. Також корисно возитися з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ізними субстанціями - піском, водою, снігом. Втім,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іч фактур можна знайти і вдома, без будь-яких спеціальних занять - різні крупи, клаптики ганчірочок, посуд і всілякі звичайні побутові речі. У плані творчого розвитку дитина зараз проходить період знайомства з матеріалами, де йому потрібно надати повну свободу і поки не чекати ніяких "виробів" та будь-яких інших результатів. Другий етап розвитку мислення настає приблизно в 3-4 роки і триває до 6-7 років. Тепер мислення дитини наочно-образне. Вона вже може спиратися на минулий досвід - гори вдалині не здаються йому плоскими, щоб зрозуміти, що великий камінь - важкий, йому необов'язково взяти його в руки - його мозок накопичив багато відомостей від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ізних каналів сприйняття. Діти поступово переходять від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ій з самими предметами до дії з їх образами. У грі дитині вже необов'язково використовувати предмет-заступник, вона може уявити собі «ігровий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іал» - наприклад, «поїсти» з уявної тарілки уявної ложкою.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ідміну від попереднього етапу, коли для того, щоб подумати, дитині було необхідно взяти предмет в руки і взаємодіяти з ним, зараз досить представити його. У цей період дитина активно оперує образами - не тільки уявними в грі, коли </w:t>
      </w: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замість кубика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представляється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машинка, а в порожній руці "виявляється" ложка, а й у творчості.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Дуже важливо саме в цьому віці не привчати дитину до використання готових схем, не насаджувати власні уявлення. У цьому віці розвиток фантазії та вміння генерувати власні,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 образи служать запорукою розвитку інтелектуальних здібностей - адже мислення образне, чим краще дитина придумує свої образи, тим краще розвивається мозок. Багато хто дума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що фантазія - це марна трата часу. Однак від того, наскільки повно розвивається образне мислення, залежить його робота і на наступному, логічному, етапі. Тому не варто хвилюватися, якщо дитина в 5 рокі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не вміє рахувати і писати. Набагато гірше, якщо він не вміє грати без іграшок (з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іском, паличками, камінчиками і т.п.) і не любить займатися творчістю! У творчій діяльності дитина намагається зображати свої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придуман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 образи, шукає асоціації з відомими предметами. Дуже небезпечно в цей період "навчати" дитини заданим образам - наприклад, малювання за зразком, розфарбовувати, і т.п. Це заважає йому створювати власні образи, тобто, мислити.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A8">
        <w:rPr>
          <w:rFonts w:ascii="Times New Roman" w:hAnsi="Times New Roman" w:cs="Times New Roman"/>
          <w:sz w:val="28"/>
          <w:szCs w:val="28"/>
        </w:rPr>
        <w:t>У пер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іод раннього і дошкільного дитинства дитина вбирає звуки, образи, запахи, рухові і тактильні відчуття. Поті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відбувається осмислення накопиченого матеріалу, переробка інформації, що надійшла.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кінця дошкільного періоду у дитини добре розвинена мова, вона вже володіє абстрактними поняттями і може самостійно узагальнювати. Так поступово (приблизно з 7 років) відбувається перехід на наступну сходинку розвитку мислення - воно стає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словесно-лог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ічним. Мова дозволяє мислити не образами, а поняттями, структурувати і позначати інформацію, отриману за допомогою органів почуттів. Вже у 3-4 роки дитина намагається класифікувати відомі предмети, наприклад: яблуко, ігруша - фрукти, а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ілець, і стіл - меблі. Вона часто супроводжує свої дії коментарями, задає безліч питань, для неї називання предмета - позначення його існування. Але мова ще не стала інструментом мислення, вона тільки допоміжний інструмент. До молодшого шкільного віку слово для дитини стає абстрактним поняттям. Наприклад, для малюка трьох років "диван" - це лише відомий йому диван, що стоїть в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італьні. У нього ще немає узагальнення і абстрагування від конкретного образу. Діти 7-8 років вже можуть відволіктися від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образу і виділяти основні поняття. Дитина самостійно визначає істотні ознаки предмета чи явища, відносить новий предмет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відомих йому категорій, і, навпаки, наповнює нову </w:t>
      </w: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категорію відповідними поняттями. Діти здатні оцінити справжню величину об'єкта (десятиповерховий будинок на горизонті не здається їм крихітним). У них формуються причинно-наслідкові зв'язки, загальні характеристики явищ і предметів. Вони здатні проводити дії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опори на образи. Але, як би нам, дорослим, батькам і педагогам не здавалося досконалим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словесно-лог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ічне мислення, не варто поспішати і формувати його у дошкільника штучно. Якщо дитині не дати повністю насолодитися грою з образами, вчити її мислити логічно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пері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, коли він ще не готовий до цього, результат виходить прямо протилежний. Гранично схематичне, слабке мислення, формалізм і безініціативність зустрічаються якраз у тих дітей, які пройшли серйозну школу "раннього розвитку", як тепер модно називати механічне навчання малюків. У тому віці, коли мозок готовий оперувати яскравими образами, йому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ідносили сухі схеми, не даючи насолодитися всім багатством фарб, смаків і запахів цього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іту. Все добре вчасно, і дитина обов'язково пройде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 стадії розвитку мислення, нехай же кожна з них дасть йому все, що можливо тільки в певний період.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ДИТЯЧІ ЗАПОВІДІ ДЛЯ МАМ, ТАТ, ДІДУСІ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БАБУСЬ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Шановні батьки! Пам'ятайте, що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ви сам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 запросили мене у свою родину.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Колись я залишу батьківську оселю, але до того часу на-вчіть мене,  будь ласка, стати людиною.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У моїх очах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іт має інший вигляд, ніж у ваших. Прошу вас, поясніть мені, що, коли, чому, кожен із нас у ньому має робити.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Мої ручки ще маленькі — не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очікуйте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від мене досконалості, коли я застеляю ліжко, малюю, пишу або кидаю м'яча.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Мої почуття ще недозрілі —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будьте чутливими до моїх потреб.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Щоб розвиватись, мені потрібне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заохочення, не тиск. Лагідно критикуйте і оцінюйте, але не мене, а лише мої вчинки.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Давайте мені трохи самостійності, дозвольте припускатися помилок, щоб я на помилках вчився. Тоді я зможу самостійно при-ймати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ішення у дорослому житті.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Прошу, не робіть усього за мене, адже я виросту переконаним у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спроможності виконувати завдання згідно з вашим очікуванням.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Я вчуся у вас усього: слів, інтонацій, голосу, манери рухатись.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 слова, почуття і вчинки повертатимуться до вас через мене. Тому навчіть мене бути кращою.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Я хочу відчувати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любов, хочу щоб ви частіше брали мене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на руки, пестили, цілували. Але будьте уважними, щоб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любов не перетворилася на милиці, що заважають мені робити самостійно кроки.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Любі мої, я вас дуже люблю! Доведіть мені, що ви любите мене також.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СІМ ПОМИЛОК БАТЬКІВ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Побутові погрози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"Якщо не прибереш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кімнаті, залишишся без ласощів", "Роби так, як я сказав. Не став зайвих запитань,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бо не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пущу на вулицю".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Цим висловам, які злітають з вуст батьків повсякчас, часто не надається ніякого значення, але ж дитина сприймає все набагато складніше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акі погрози викликають в неї не лише страх, а й почуття ворожості, прихований негативізм щодо батьків.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Авторитарні накази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"Якщо тобі це говорить батько, ти маєш слухатися", "Я тобі забороняю товаришувати з ...", "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мати, тож краще знаю, що для тебе добре, а що - ні".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Такі репліки є виявленням прагнення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ідкорити собі іншу людину. Це призводить до порушення в родині атмосфери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івноправності. Дитина затамовує образу: "Ось виросту, побачимо, хто сильніший" - думає вона.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Критика глухого кута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"Ти абсолютно не привчений працювати", "Ти такий лінивий, як і твій батько", "Учу тебе вчу, а все марно".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Такі зауваження заганяють дитину у глухий кут, не залишаючи їй жодної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ії на виправлення, тим більше, коли її обвинувачують у тому, що не залежить від неї. Результат? Дитина, почуваючись позбавленою батьківської любові та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ідтримки, відчужується, стає замкненою, неговіркою.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Образливі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ізвиська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"Ти поводишся, як упертий віслюк", "Таке може сказати лише повний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", "І в кого ти такий йолоп уродився?".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Образливі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ізвиська знижують самооцінку дитини, а до того ж закріплюють у її свідомості модель спілкування з іншими людьми у формі приниження.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Невмотивований допит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"Ну то скільки часу у тебе на це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ішло?", "І чого це ти так запізнився?", "І чим ти тут так довго займаєшся?".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Іноді батьки приділяють надто багато уваги з'ясуванню неістотних деталей у поведінці дитини. Малюк розцінює це, як прояв недовіри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себе. В результаті може зявитись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ійкий страх перед дорослими, що змусить дитину в майбутньому приховувати від батьків своє особисте життя.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Безапеляційні твердження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"Ти так робиш мені на зло, я знаю", "Ти просто жадібний, я вже зрозуміла", "Можеш не виправдовуватись, я знаю наперед, що ти скажеш".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Такі твердження надзвичайно болючі для дитини і руйнівні для її психічного здоров'я. Небажання дорослого розібратися в діях дитини зводить між ними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іну, яка згодом ставатиме дедалі вищою.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Несвоєчасні поради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"Якби ти тоді зробила, як я тобі радила, нічого не трапилося, а тепер маєш собі проблему", "Якби в тебе на столі був лад, ти б зараз не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переживав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, що загубився твій малюнок", "Навіщо ти так переймаєшся? То все дурниці. Ось коли виростеш, зрозумієш: не варто через це плакати".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Такі поради абсолютно недоречні тоді, коли дитині потрібно, щоб її просто вислухали, поспівчували, допомогли. Іншого разу вона не захоче з вами ділитися нічим - ні горем, ні радістю.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У психології існує думка, що коли в сім»ї між старшою і новонародженою дитиною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ізниця у віці до трьох років (як у даному випадку), то старша дитина отримує відчутний стрес.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Адже батьківська увага, що досі була спрямована лише на неї, тепер концентрується на малому вередливому створінні, яке раптом з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вилося і їхній сім»ї. Природно, що старшій дитині з цим важко змиритися і вона починає протестувати.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Навіть у дітей дошкільного віку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ісля народження молодших братика чи сестрички з»являється агресивність, заздрісність чи підвищена тривожність. Дитина часто поводиться, наче маля,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ідсвідомо намагаючись привернути до себе увагу – ту, яку йому дарували в малечому віці.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Не переймайтеся цим – дайте дитині можливість знову побути малюком, поставтеся до ситуації з розумінням і увагою.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За подібних обставин допоможе ігрова ситуація: деякий час мама поводиться зі старшою дитиною так, ніби вона знову стала маленькою (дає пустушку чи годує з ложечки, заколису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показує знайомі з дитинства малюнки). Також можете запропонувати дитині ігри, знайомі з найменшого віку.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Важливо, щоб подібні гри залучалися і інші члени сі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»ї. Слідкуйте, аби в цей час вас не відволікали телефонні дзвінки чи раптові гості – інакше порушиться ігрова ситуація.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            Гру час від часу повторюйте. Робіть це доти, доки дитина сама не втратить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неї інтерес. Невдовзі переконаєтеся, що ваша дитина сама заскучає за іграми, що відповідають її справжньому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ікові,й повернеться до них.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ВАЖКО БУТИ СТАРШИМ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Статистика твердить, що більше половина американських резидентів – це старші сини у своїх сім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х, а з двадцятим трьох американських астронавтів – двадцять один – або старші або єдині сини в сім»ї.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Доведено, що старші діти роблять успішну кар»єру в два рази частіше ніж інші. Але це вже потім, у дорослому самостійному житті. А поки діти ростуть, саме їм, старшим сестричкам та братикам, дістається й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ідвищена відповідальність і сувора батьківська вимогливість.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Часто гостюють в душі дитини ревнощі до молодших братика чи сестрички: їх, мовляв, більше люблять і пестять.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-         Я ненавиджу його! Краще б його залишили в пологовому будинку! – доводиться чути батькам від старших дітей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адресу молодших.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-         Хіба ж так можна про маленького?! – скрушно зітхає мама. – А ти ж був таким добрим і чуйним раніше!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Проблема в тому, що батьки звикли перекладати відповідальність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вчинки однієї дитини на іншу, старшу. До цього привчила давня традиція: з діла-прадіда в багатодітних сім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х старші діти повністю відповідали за молодших, доки батьки були на роботі. Чи ж доцільно сучасним батькам наслідувати стереотипи?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Розглядаємо ситуацію, дворічний малюк погрався кубиками й ліг спати, не прибравши їх. Старший майже не грався, але мама просить його прибрати за братиком. Так повторюється щовечора. Нарешті старший у відчаї протесту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«Не буду прибирати! Я їх не розкидав!».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            Ось, що радять психологи з цього приводу: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-         Молодша і старша дитина повинні знаходитися в сім»ї у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івних умовах і нести відповідальність в міру своїх сил і можливостей.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У даному випадку іграшки має збирати той, хто з ними грався. Але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 вимоги будуть справедливими лише за умови, якщо вони збігатимуться з можливостями дитини, з її віковими особливостями.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Зауважимо, що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разі провини дитину тихої вдачі та норовливу і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вперту не слід карати однаково. Більш чутлива дитина може сприйняти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жорстке зауваження як образу, що надовго оселиться в дитячій душі.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Багатьом батькам знайома ситуація, яку розповіла одна мама. Своїм синочкам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ізного віку вона купила дві абсолютно однакові іграшки – чудові машинки. І яке ж було її здивування, коли старший шестирічний син за десять хвилин втратив до іграшки інтерес. Зате молодший, трирічний, з подвійним задоволенням почав гратися двома машинками одночасно. А старший, виходить, залишився без подарунка.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Психологи радять: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 xml:space="preserve">            Іграшки треба купувати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ізні – відповідно до віку й смаку дитини. Поясніть дітям: машинка – для молодшого, гра – для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. Якщо діти захочуть помінятися – нехай, але спочатку краще домовитися: вони обмінюються назавжди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чи на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деякий час. (Це допоможе уникнути конфлікту або справедливо його розв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зати).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>ємо, що й наступні поради психолога допоможуть батькам у стосунках з дітьми.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1.     Ніколи не порівнюйте своїх дітей. Це найпоширеніша помилка батьків: одного сварять, а з іншого радять брати приклад. Таке ставлення породжує в одній дитині невпевненість у своїх силах, а в іншій – презирство до слабкого. Пам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тайте: суперництво – зовсім не кращий принцип у вихованні дітей. Кожна дитина потребує індивідуальної уваги відповідно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віку, темпераменту і характеру.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lastRenderedPageBreak/>
        <w:t xml:space="preserve">2.     Не впадайте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відчай з приводу дитячих ревнощів.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Пам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тайте: до певного віку всі діти – власники. Але це почуття може змінитися 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відповідних умов та сімейних традицій.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DA8">
        <w:rPr>
          <w:rFonts w:ascii="Times New Roman" w:hAnsi="Times New Roman" w:cs="Times New Roman"/>
          <w:sz w:val="28"/>
          <w:szCs w:val="28"/>
        </w:rPr>
        <w:t>Приділяючи більшу увагу молодшій дитині, знаходьте час і для старшої: побудьте з нею наодинці, розгляньте разом її дитячі фотографії</w:t>
      </w:r>
      <w:proofErr w:type="gramStart"/>
      <w:r w:rsidRPr="00A53D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3DA8">
        <w:rPr>
          <w:rFonts w:ascii="Times New Roman" w:hAnsi="Times New Roman" w:cs="Times New Roman"/>
          <w:sz w:val="28"/>
          <w:szCs w:val="28"/>
        </w:rPr>
        <w:t xml:space="preserve"> поцікавтеся її колекціями чи малюнками. Дитина має відчути особисту цінність і незамінність.</w:t>
      </w:r>
    </w:p>
    <w:p w:rsidR="00C562E3" w:rsidRPr="00A53DA8" w:rsidRDefault="00C562E3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E04" w:rsidRPr="00A53DA8" w:rsidRDefault="00891E04" w:rsidP="00A5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E04" w:rsidRPr="00A53DA8" w:rsidSect="0021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>
    <w:useFELayout/>
  </w:compat>
  <w:rsids>
    <w:rsidRoot w:val="00C562E3"/>
    <w:rsid w:val="00212140"/>
    <w:rsid w:val="003530F5"/>
    <w:rsid w:val="00891E04"/>
    <w:rsid w:val="00A53DA8"/>
    <w:rsid w:val="00C5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№79</Company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2013-02-28T08:34:00Z</dcterms:created>
  <dcterms:modified xsi:type="dcterms:W3CDTF">2014-06-27T09:08:00Z</dcterms:modified>
</cp:coreProperties>
</file>